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31BDF4" w14:textId="77777777" w:rsidR="005F0755" w:rsidRDefault="005F0755"/>
    <w:p w14:paraId="2DF86BA2" w14:textId="281CA91C" w:rsidR="000B0AED" w:rsidRPr="00377C35" w:rsidRDefault="008F2EE2" w:rsidP="00377C35">
      <w:pPr>
        <w:widowControl w:val="0"/>
        <w:autoSpaceDE w:val="0"/>
        <w:autoSpaceDN w:val="0"/>
        <w:adjustRightInd w:val="0"/>
        <w:spacing w:after="240"/>
        <w:jc w:val="center"/>
        <w:rPr>
          <w:rFonts w:ascii="Times" w:hAnsi="Times" w:cs="Times"/>
          <w:b/>
          <w:color w:val="000000"/>
          <w:sz w:val="28"/>
          <w:szCs w:val="26"/>
          <w:lang w:val="es-ES_tradnl"/>
        </w:rPr>
      </w:pPr>
      <w:r w:rsidRPr="008F2EE2">
        <w:rPr>
          <w:rFonts w:ascii="Times" w:hAnsi="Times" w:cs="Times"/>
          <w:b/>
          <w:color w:val="000000"/>
          <w:sz w:val="28"/>
          <w:szCs w:val="26"/>
          <w:lang w:val="es-ES_tradnl"/>
        </w:rPr>
        <w:t>Tarea Supuesto</w:t>
      </w:r>
      <w:r w:rsidR="00377C35">
        <w:rPr>
          <w:rFonts w:ascii="Times" w:hAnsi="Times" w:cs="Times"/>
          <w:b/>
          <w:color w:val="000000"/>
          <w:sz w:val="28"/>
          <w:szCs w:val="26"/>
          <w:lang w:val="es-ES_tradnl"/>
        </w:rPr>
        <w:t>s</w:t>
      </w:r>
    </w:p>
    <w:p w14:paraId="1D36A5AF" w14:textId="656F519F" w:rsidR="00DE11A3" w:rsidRPr="00B87A53" w:rsidRDefault="008910CC" w:rsidP="00B87A53">
      <w:pPr>
        <w:pStyle w:val="Prrafodelista"/>
        <w:widowControl w:val="0"/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left="426"/>
        <w:jc w:val="both"/>
        <w:rPr>
          <w:rFonts w:ascii="Times" w:hAnsi="Times" w:cs="Times"/>
          <w:color w:val="000000"/>
          <w:lang w:val="es-ES_tradnl"/>
        </w:rPr>
      </w:pPr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>Tiene la siguiente información:</w:t>
      </w:r>
      <w:r w:rsidRPr="008910CC">
        <w:rPr>
          <w:rFonts w:ascii="MS Mincho" w:eastAsia="MS Mincho" w:hAnsi="MS Mincho" w:cs="MS Mincho"/>
          <w:color w:val="000000"/>
          <w:sz w:val="26"/>
          <w:szCs w:val="26"/>
          <w:lang w:val="es-ES_tradnl"/>
        </w:rPr>
        <w:t> </w:t>
      </w:r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>SCR</w:t>
      </w:r>
      <w:r w:rsidRPr="008910CC">
        <w:rPr>
          <w:rFonts w:ascii="Times" w:hAnsi="Times" w:cs="Times"/>
          <w:color w:val="000000"/>
          <w:position w:val="-6"/>
          <w:sz w:val="18"/>
          <w:szCs w:val="18"/>
          <w:lang w:val="es-ES_tradnl"/>
        </w:rPr>
        <w:t xml:space="preserve">1 </w:t>
      </w:r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 xml:space="preserve">basado en las primeras 30 observaciones 55, </w:t>
      </w:r>
      <w:proofErr w:type="spellStart"/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>gl</w:t>
      </w:r>
      <w:proofErr w:type="spellEnd"/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 xml:space="preserve"> 25 </w:t>
      </w:r>
      <w:r w:rsidRPr="008910CC">
        <w:rPr>
          <w:rFonts w:ascii="MS Mincho" w:eastAsia="MS Mincho" w:hAnsi="MS Mincho" w:cs="MS Mincho"/>
          <w:color w:val="000000"/>
          <w:lang w:val="es-ES_tradnl"/>
        </w:rPr>
        <w:t> </w:t>
      </w:r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>SCR</w:t>
      </w:r>
      <w:r w:rsidRPr="008910CC">
        <w:rPr>
          <w:rFonts w:ascii="Times" w:hAnsi="Times" w:cs="Times"/>
          <w:color w:val="000000"/>
          <w:position w:val="-6"/>
          <w:sz w:val="18"/>
          <w:szCs w:val="18"/>
          <w:lang w:val="es-ES_tradnl"/>
        </w:rPr>
        <w:t xml:space="preserve">2 </w:t>
      </w:r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 xml:space="preserve">basado en las últimas 30 observaciones 140, </w:t>
      </w:r>
      <w:proofErr w:type="spellStart"/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>gl</w:t>
      </w:r>
      <w:proofErr w:type="spellEnd"/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 xml:space="preserve"> 25</w:t>
      </w:r>
      <w:r w:rsidRPr="008910CC">
        <w:rPr>
          <w:rFonts w:ascii="MS Mincho" w:eastAsia="MS Mincho" w:hAnsi="MS Mincho" w:cs="MS Mincho"/>
          <w:color w:val="000000"/>
          <w:sz w:val="26"/>
          <w:szCs w:val="26"/>
          <w:lang w:val="es-ES_tradnl"/>
        </w:rPr>
        <w:t> </w:t>
      </w:r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 xml:space="preserve">Realice la prueba de heteroscedasticidad de </w:t>
      </w:r>
      <w:proofErr w:type="spellStart"/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>Goldfeld-Quandt</w:t>
      </w:r>
      <w:proofErr w:type="spellEnd"/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 xml:space="preserve"> en el nivel de significancia </w:t>
      </w:r>
      <w:r w:rsidRPr="008910CC">
        <w:rPr>
          <w:rFonts w:ascii="MS Mincho" w:eastAsia="MS Mincho" w:hAnsi="MS Mincho" w:cs="MS Mincho"/>
          <w:color w:val="000000"/>
          <w:lang w:val="es-ES_tradnl"/>
        </w:rPr>
        <w:t> </w:t>
      </w:r>
      <w:r w:rsidRPr="008910CC">
        <w:rPr>
          <w:rFonts w:ascii="Times" w:hAnsi="Times" w:cs="Times"/>
          <w:color w:val="000000"/>
          <w:sz w:val="26"/>
          <w:szCs w:val="26"/>
          <w:lang w:val="es-ES_tradnl"/>
        </w:rPr>
        <w:t xml:space="preserve">de 5%. </w:t>
      </w:r>
      <w:r w:rsidRPr="008910CC">
        <w:rPr>
          <w:rFonts w:ascii="MS Mincho" w:eastAsia="MS Mincho" w:hAnsi="MS Mincho" w:cs="MS Mincho"/>
          <w:color w:val="000000"/>
          <w:lang w:val="es-ES_tradnl"/>
        </w:rPr>
        <w:t> </w:t>
      </w:r>
    </w:p>
    <w:p w14:paraId="14DCC326" w14:textId="7A9B2397" w:rsidR="00572D35" w:rsidRPr="00783CCB" w:rsidRDefault="00C12826" w:rsidP="009D00B5">
      <w:pPr>
        <w:widowControl w:val="0"/>
        <w:tabs>
          <w:tab w:val="left" w:pos="220"/>
          <w:tab w:val="left" w:pos="284"/>
        </w:tabs>
        <w:autoSpaceDE w:val="0"/>
        <w:autoSpaceDN w:val="0"/>
        <w:adjustRightInd w:val="0"/>
        <w:spacing w:after="240" w:line="300" w:lineRule="atLeast"/>
        <w:ind w:left="709" w:hanging="567"/>
        <w:jc w:val="both"/>
        <w:rPr>
          <w:rFonts w:ascii="Times" w:hAnsi="Times" w:cs="Times"/>
          <w:color w:val="000000"/>
          <w:lang w:val="es-ES_tradnl"/>
        </w:rPr>
      </w:pPr>
      <w:r>
        <w:rPr>
          <w:rFonts w:ascii="Times" w:hAnsi="Times" w:cs="Times"/>
          <w:color w:val="000000"/>
          <w:sz w:val="26"/>
          <w:szCs w:val="26"/>
          <w:lang w:val="es-ES_tradnl"/>
        </w:rPr>
        <w:t>2.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ab/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La tabla</w:t>
      </w:r>
      <w:r w:rsidR="00B87A53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11.9</w:t>
      </w:r>
      <w:r w:rsidR="00A83AF3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presenta</w:t>
      </w:r>
      <w:r w:rsidR="00A83AF3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información</w:t>
      </w:r>
      <w:r w:rsidR="00A83AF3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acerca</w:t>
      </w:r>
      <w:r w:rsidR="00A83AF3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de</w:t>
      </w:r>
      <w:r w:rsidR="00A83AF3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los</w:t>
      </w:r>
      <w:r w:rsidR="00A83AF3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precios</w:t>
      </w:r>
      <w:r w:rsidR="00A83AF3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de</w:t>
      </w:r>
      <w:r w:rsidR="00A83AF3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acciones</w:t>
      </w:r>
      <w:r w:rsidR="00986F95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(</w:t>
      </w:r>
      <w:r w:rsidR="00572D35"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Y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)</w:t>
      </w:r>
      <w:r w:rsidR="00A83AF3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y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los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precios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>al consumidor (</w:t>
      </w:r>
      <w:r w:rsidR="002A78CD"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X</w:t>
      </w:r>
      <w:r w:rsidR="00572D35">
        <w:rPr>
          <w:rFonts w:ascii="Times" w:hAnsi="Times" w:cs="Times"/>
          <w:color w:val="000000"/>
          <w:sz w:val="26"/>
          <w:szCs w:val="26"/>
          <w:lang w:val="es-ES_tradnl"/>
        </w:rPr>
        <w:t xml:space="preserve">) expresados en cambios porcentuales anuales para un corte transversal de </w:t>
      </w:r>
      <w:r w:rsidR="00572D35" w:rsidRP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20 países. </w:t>
      </w:r>
    </w:p>
    <w:p w14:paraId="74373383" w14:textId="18B668AF" w:rsidR="00572D35" w:rsidRDefault="00572D35" w:rsidP="00A83AF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left="720"/>
        <w:jc w:val="both"/>
        <w:rPr>
          <w:rFonts w:ascii="Times" w:hAnsi="Times" w:cs="Times"/>
          <w:color w:val="000000"/>
          <w:lang w:val="es-ES_tradnl"/>
        </w:rPr>
      </w:pP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a</w:t>
      </w:r>
      <w:r w:rsidR="00C12826">
        <w:rPr>
          <w:rFonts w:ascii="Times" w:hAnsi="Times" w:cs="Times"/>
          <w:color w:val="000000"/>
          <w:sz w:val="26"/>
          <w:szCs w:val="26"/>
          <w:lang w:val="es-ES_tradnl"/>
        </w:rPr>
        <w:t xml:space="preserve">)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Grafique los dat</w:t>
      </w:r>
      <w:r w:rsidR="00B87A53">
        <w:rPr>
          <w:rFonts w:ascii="Times" w:hAnsi="Times" w:cs="Times"/>
          <w:color w:val="000000"/>
          <w:sz w:val="26"/>
          <w:szCs w:val="26"/>
          <w:lang w:val="es-ES_tradnl"/>
        </w:rPr>
        <w:t>os en un diagrama de dispersión y analice.</w:t>
      </w:r>
      <w:r>
        <w:rPr>
          <w:rFonts w:ascii="MS Mincho" w:eastAsia="MS Mincho" w:hAnsi="MS Mincho" w:cs="MS Mincho"/>
          <w:color w:val="000000"/>
          <w:lang w:val="es-ES_tradnl"/>
        </w:rPr>
        <w:t> </w:t>
      </w:r>
    </w:p>
    <w:p w14:paraId="04C016F7" w14:textId="17B1D864" w:rsidR="00572D35" w:rsidRDefault="00572D35" w:rsidP="00A83AF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left="720"/>
        <w:jc w:val="both"/>
        <w:rPr>
          <w:rFonts w:ascii="Times" w:hAnsi="Times" w:cs="Times"/>
          <w:color w:val="000000"/>
          <w:lang w:val="es-ES_tradnl"/>
        </w:rPr>
      </w:pP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b</w:t>
      </w:r>
      <w:r w:rsidR="00C12826">
        <w:rPr>
          <w:rFonts w:ascii="Times" w:hAnsi="Times" w:cs="Times"/>
          <w:color w:val="000000"/>
          <w:sz w:val="26"/>
          <w:szCs w:val="26"/>
          <w:lang w:val="es-ES_tradnl"/>
        </w:rPr>
        <w:t xml:space="preserve">)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Efectúe la regresión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de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Y</w:t>
      </w:r>
      <w:r w:rsidR="00783CCB"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sobre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X</w:t>
      </w:r>
      <w:r w:rsidR="00783CCB"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y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examine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los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residuos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de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esta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regresión</w:t>
      </w:r>
      <w:r w:rsidR="00B87A53">
        <w:rPr>
          <w:rFonts w:ascii="Times" w:hAnsi="Times" w:cs="Times"/>
          <w:color w:val="000000"/>
          <w:sz w:val="26"/>
          <w:szCs w:val="26"/>
          <w:lang w:val="es-ES_tradnl"/>
        </w:rPr>
        <w:t xml:space="preserve"> (realice la gráfica y pruebas correspondientes)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>. ¿Qué ob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serva? </w:t>
      </w:r>
      <w:r>
        <w:rPr>
          <w:rFonts w:ascii="MS Mincho" w:eastAsia="MS Mincho" w:hAnsi="MS Mincho" w:cs="MS Mincho"/>
          <w:color w:val="000000"/>
          <w:lang w:val="es-ES_tradnl"/>
        </w:rPr>
        <w:t> </w:t>
      </w:r>
    </w:p>
    <w:p w14:paraId="583DA445" w14:textId="19F2EE6F" w:rsidR="00572D35" w:rsidRDefault="00572D35" w:rsidP="00A83AF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left="720"/>
        <w:jc w:val="both"/>
        <w:rPr>
          <w:rFonts w:ascii="Times" w:hAnsi="Times" w:cs="Times"/>
          <w:color w:val="000000"/>
          <w:lang w:val="es-ES_tradnl"/>
        </w:rPr>
      </w:pP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c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)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Como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los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datos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de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Chile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parecen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atípicos,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repita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la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regresión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en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b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)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sin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la</w:t>
      </w:r>
      <w:r w:rsidR="00783CCB">
        <w:rPr>
          <w:rFonts w:ascii="Times" w:hAnsi="Times" w:cs="Times"/>
          <w:color w:val="000000"/>
          <w:sz w:val="26"/>
          <w:szCs w:val="26"/>
          <w:lang w:val="es-ES_tradnl"/>
        </w:rPr>
        <w:t xml:space="preserve">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información sobre Chile. Ahora examine los residuos de esta regresión. ¿Qué observa? </w:t>
      </w:r>
      <w:r>
        <w:rPr>
          <w:rFonts w:ascii="MS Mincho" w:eastAsia="MS Mincho" w:hAnsi="MS Mincho" w:cs="MS Mincho"/>
          <w:color w:val="000000"/>
          <w:lang w:val="es-ES_tradnl"/>
        </w:rPr>
        <w:t> </w:t>
      </w:r>
      <w:r w:rsidR="00B87A53">
        <w:rPr>
          <w:rFonts w:ascii="Times" w:hAnsi="Times" w:cs="Times"/>
          <w:color w:val="000000"/>
          <w:sz w:val="26"/>
          <w:szCs w:val="26"/>
          <w:lang w:val="es-ES_tradnl"/>
        </w:rPr>
        <w:t>(realice la gráfica y pruebas correspondientes).</w:t>
      </w:r>
    </w:p>
    <w:p w14:paraId="6388DD23" w14:textId="36BF70B5" w:rsidR="00783CCB" w:rsidRDefault="00572D35" w:rsidP="008553C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left="720"/>
        <w:jc w:val="both"/>
        <w:rPr>
          <w:rFonts w:ascii="Times" w:hAnsi="Times" w:cs="Times"/>
          <w:color w:val="000000"/>
          <w:lang w:val="es-ES_tradnl"/>
        </w:rPr>
      </w:pP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d</w:t>
      </w:r>
      <w:r w:rsidR="00C12826">
        <w:rPr>
          <w:rFonts w:ascii="Times" w:hAnsi="Times" w:cs="Times"/>
          <w:color w:val="000000"/>
          <w:sz w:val="26"/>
          <w:szCs w:val="26"/>
          <w:lang w:val="es-ES_tradnl"/>
        </w:rPr>
        <w:t xml:space="preserve">)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Si, con base en los resultados de </w:t>
      </w: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b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), concluye que hubo heteroscedasticidad en la varianza del error, pero con base en los resultados de </w:t>
      </w: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c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) modifica este resultado, ¿qué conclusiones generales obtiene? </w:t>
      </w:r>
      <w:r>
        <w:rPr>
          <w:rFonts w:ascii="MS Mincho" w:eastAsia="MS Mincho" w:hAnsi="MS Mincho" w:cs="MS Mincho"/>
          <w:color w:val="000000"/>
          <w:lang w:val="es-ES_tradnl"/>
        </w:rPr>
        <w:t> </w:t>
      </w:r>
    </w:p>
    <w:p w14:paraId="1498738A" w14:textId="6AF1AE69" w:rsidR="00783CCB" w:rsidRDefault="00783CCB" w:rsidP="008553CD">
      <w:pPr>
        <w:widowControl w:val="0"/>
        <w:autoSpaceDE w:val="0"/>
        <w:autoSpaceDN w:val="0"/>
        <w:adjustRightInd w:val="0"/>
        <w:spacing w:after="240" w:line="360" w:lineRule="atLeast"/>
        <w:jc w:val="center"/>
        <w:rPr>
          <w:rFonts w:ascii="Times" w:hAnsi="Times" w:cs="Times"/>
          <w:color w:val="000000"/>
          <w:lang w:val="es-ES_tradnl"/>
        </w:rPr>
      </w:pPr>
      <w:r w:rsidRPr="00783CCB">
        <w:rPr>
          <w:rFonts w:ascii="Times" w:hAnsi="Times" w:cs="Times"/>
          <w:noProof/>
          <w:color w:val="000000"/>
          <w:lang w:val="es-ES_tradnl" w:eastAsia="es-ES_tradnl"/>
        </w:rPr>
        <w:drawing>
          <wp:inline distT="0" distB="0" distL="0" distR="0" wp14:anchorId="54BCD07A" wp14:editId="752C5B54">
            <wp:extent cx="4340086" cy="2692052"/>
            <wp:effectExtent l="0" t="0" r="381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1626" cy="26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4157" w14:textId="77777777" w:rsidR="00FD234A" w:rsidRPr="00FD234A" w:rsidRDefault="00FD234A" w:rsidP="00FD234A">
      <w:pPr>
        <w:widowControl w:val="0"/>
        <w:numPr>
          <w:ilvl w:val="0"/>
          <w:numId w:val="10"/>
        </w:numPr>
        <w:tabs>
          <w:tab w:val="left" w:pos="709"/>
        </w:tabs>
        <w:autoSpaceDE w:val="0"/>
        <w:autoSpaceDN w:val="0"/>
        <w:adjustRightInd w:val="0"/>
        <w:spacing w:after="240" w:line="300" w:lineRule="atLeast"/>
        <w:ind w:left="567" w:hanging="425"/>
        <w:jc w:val="both"/>
        <w:rPr>
          <w:rFonts w:ascii="Times" w:hAnsi="Times" w:cs="Times"/>
          <w:color w:val="000000"/>
          <w:lang w:val="es-ES_tradnl"/>
        </w:rPr>
      </w:pP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 xml:space="preserve">Gasto alimentario en India.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En la tabla 2.8 se proporcionaron datos sobre el gasto en alimentos y el gasto total de 55 familias de India. </w:t>
      </w:r>
    </w:p>
    <w:p w14:paraId="198C7BC8" w14:textId="77777777" w:rsidR="00FD234A" w:rsidRDefault="00FD234A" w:rsidP="00FD234A">
      <w:pPr>
        <w:widowControl w:val="0"/>
        <w:tabs>
          <w:tab w:val="left" w:pos="709"/>
        </w:tabs>
        <w:autoSpaceDE w:val="0"/>
        <w:autoSpaceDN w:val="0"/>
        <w:adjustRightInd w:val="0"/>
        <w:spacing w:after="240" w:line="300" w:lineRule="atLeast"/>
        <w:ind w:left="567"/>
        <w:jc w:val="both"/>
        <w:rPr>
          <w:rFonts w:ascii="MS Mincho" w:eastAsia="MS Mincho" w:hAnsi="MS Mincho" w:cs="MS Mincho"/>
          <w:color w:val="000000"/>
          <w:lang w:val="es-ES_tradnl"/>
        </w:rPr>
      </w:pPr>
      <w:r>
        <w:rPr>
          <w:rFonts w:ascii="MS Mincho" w:eastAsia="MS Mincho" w:hAnsi="MS Mincho" w:cs="MS Mincho"/>
          <w:color w:val="000000"/>
          <w:lang w:val="es-ES_tradnl"/>
        </w:rPr>
        <w:t> </w:t>
      </w: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a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) Haga la regresión del gasto alimentario sobre el gasto total y examine los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lastRenderedPageBreak/>
        <w:t xml:space="preserve">residuos obtenidos en dicha regresión. </w:t>
      </w:r>
      <w:r>
        <w:rPr>
          <w:rFonts w:ascii="MS Mincho" w:eastAsia="MS Mincho" w:hAnsi="MS Mincho" w:cs="MS Mincho"/>
          <w:color w:val="000000"/>
          <w:lang w:val="es-ES_tradnl"/>
        </w:rPr>
        <w:t> </w:t>
      </w:r>
    </w:p>
    <w:p w14:paraId="78FDD10F" w14:textId="508B8D07" w:rsidR="00FD234A" w:rsidRDefault="00FD234A" w:rsidP="00FD234A">
      <w:pPr>
        <w:widowControl w:val="0"/>
        <w:autoSpaceDE w:val="0"/>
        <w:autoSpaceDN w:val="0"/>
        <w:adjustRightInd w:val="0"/>
        <w:spacing w:after="240" w:line="300" w:lineRule="atLeast"/>
        <w:ind w:left="567"/>
        <w:jc w:val="both"/>
        <w:rPr>
          <w:rFonts w:ascii="MS Mincho" w:eastAsia="MS Mincho" w:hAnsi="MS Mincho" w:cs="MS Mincho"/>
          <w:color w:val="000000"/>
          <w:lang w:val="es-ES_tradnl"/>
        </w:rPr>
      </w:pP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b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) Grafique los residuos </w:t>
      </w:r>
      <w:r w:rsidR="002A78CD">
        <w:rPr>
          <w:rFonts w:ascii="Times" w:hAnsi="Times" w:cs="Times"/>
          <w:color w:val="000000"/>
          <w:sz w:val="26"/>
          <w:szCs w:val="26"/>
          <w:lang w:val="es-ES_tradnl"/>
        </w:rPr>
        <w:t xml:space="preserve">al cuadrado 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obtenidos en el inciso </w:t>
      </w: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a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) contra el gasto total y verifique si existe algún patrón sistemático. </w:t>
      </w:r>
      <w:r>
        <w:rPr>
          <w:rFonts w:ascii="MS Mincho" w:eastAsia="MS Mincho" w:hAnsi="MS Mincho" w:cs="MS Mincho"/>
          <w:color w:val="000000"/>
          <w:lang w:val="es-ES_tradnl"/>
        </w:rPr>
        <w:t> </w:t>
      </w:r>
    </w:p>
    <w:p w14:paraId="1684C584" w14:textId="0C75E172" w:rsidR="00FD234A" w:rsidRDefault="00FD234A" w:rsidP="00FD234A">
      <w:pPr>
        <w:widowControl w:val="0"/>
        <w:autoSpaceDE w:val="0"/>
        <w:autoSpaceDN w:val="0"/>
        <w:adjustRightInd w:val="0"/>
        <w:spacing w:after="240" w:line="300" w:lineRule="atLeast"/>
        <w:ind w:left="567"/>
        <w:jc w:val="both"/>
        <w:rPr>
          <w:rFonts w:ascii="Times" w:hAnsi="Times" w:cs="Times"/>
          <w:color w:val="000000"/>
          <w:lang w:val="es-ES_tradnl"/>
        </w:rPr>
      </w:pP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c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) Si la gráfica del inciso </w:t>
      </w: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b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>) sugiere heteroscedasticidad, aplique las pruebas de Park</w:t>
      </w:r>
      <w:r w:rsidR="002A78CD">
        <w:rPr>
          <w:rFonts w:ascii="Times" w:hAnsi="Times" w:cs="Times"/>
          <w:color w:val="000000"/>
          <w:sz w:val="26"/>
          <w:szCs w:val="26"/>
          <w:lang w:val="es-ES_tradnl"/>
        </w:rPr>
        <w:t xml:space="preserve">, </w:t>
      </w:r>
      <w:r w:rsidR="002A78CD" w:rsidRPr="002A78CD">
        <w:rPr>
          <w:rFonts w:ascii="Times" w:hAnsi="Times" w:cs="Times"/>
          <w:iCs/>
          <w:color w:val="000000"/>
          <w:sz w:val="26"/>
          <w:szCs w:val="26"/>
        </w:rPr>
        <w:t>correlación de orden de Spearman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 y White para determinar si la sensación respecto de la heteroscedasticidad observada en </w:t>
      </w: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b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) se sustenta con estas pruebas. </w:t>
      </w:r>
    </w:p>
    <w:p w14:paraId="281505B6" w14:textId="25540D67" w:rsidR="00A712BB" w:rsidRDefault="00FD234A" w:rsidP="00A712BB">
      <w:pPr>
        <w:widowControl w:val="0"/>
        <w:autoSpaceDE w:val="0"/>
        <w:autoSpaceDN w:val="0"/>
        <w:adjustRightInd w:val="0"/>
        <w:spacing w:after="240" w:line="300" w:lineRule="atLeast"/>
        <w:ind w:left="567"/>
        <w:jc w:val="both"/>
        <w:rPr>
          <w:rFonts w:ascii="Times" w:hAnsi="Times" w:cs="Times"/>
          <w:color w:val="000000"/>
          <w:lang w:val="es-ES_tradnl"/>
        </w:rPr>
      </w:pPr>
      <w:r>
        <w:rPr>
          <w:rFonts w:ascii="Times" w:hAnsi="Times" w:cs="Times"/>
          <w:i/>
          <w:iCs/>
          <w:color w:val="000000"/>
          <w:sz w:val="26"/>
          <w:szCs w:val="26"/>
          <w:lang w:val="es-ES_tradnl"/>
        </w:rPr>
        <w:t>d</w:t>
      </w:r>
      <w:r>
        <w:rPr>
          <w:rFonts w:ascii="Times" w:hAnsi="Times" w:cs="Times"/>
          <w:color w:val="000000"/>
          <w:sz w:val="26"/>
          <w:szCs w:val="26"/>
          <w:lang w:val="es-ES_tradnl"/>
        </w:rPr>
        <w:t xml:space="preserve">) </w:t>
      </w:r>
      <w:r w:rsidR="00A712BB">
        <w:rPr>
          <w:rFonts w:ascii="Times" w:hAnsi="Times" w:cs="Times"/>
          <w:color w:val="000000"/>
          <w:sz w:val="26"/>
          <w:szCs w:val="26"/>
          <w:lang w:val="es-ES_tradnl"/>
        </w:rPr>
        <w:t>Efectúe la regresión del logaritmo del gasto alimentario sobre el logaritmo del gasto total. Si observa heteroscedasticidad en el modelo lineal del inciso a) pero no en el modelo log-log, ¿a qué conclusión llega? Muestr</w:t>
      </w:r>
      <w:r w:rsidR="00986F95">
        <w:rPr>
          <w:rFonts w:ascii="Times" w:hAnsi="Times" w:cs="Times"/>
          <w:color w:val="000000"/>
          <w:sz w:val="26"/>
          <w:szCs w:val="26"/>
          <w:lang w:val="es-ES_tradnl"/>
        </w:rPr>
        <w:t>e todas las pruebas necesarias.</w:t>
      </w:r>
    </w:p>
    <w:p w14:paraId="7E9A1AA9" w14:textId="215678EE" w:rsidR="00FD234A" w:rsidRDefault="00FD234A" w:rsidP="00A712BB">
      <w:pPr>
        <w:widowControl w:val="0"/>
        <w:autoSpaceDE w:val="0"/>
        <w:autoSpaceDN w:val="0"/>
        <w:adjustRightInd w:val="0"/>
        <w:spacing w:after="240" w:line="300" w:lineRule="atLeast"/>
        <w:ind w:left="708"/>
        <w:jc w:val="both"/>
        <w:rPr>
          <w:rFonts w:ascii="Times" w:hAnsi="Times" w:cs="Times"/>
          <w:color w:val="000000"/>
          <w:sz w:val="26"/>
          <w:szCs w:val="26"/>
          <w:lang w:val="es-ES_tradnl"/>
        </w:rPr>
      </w:pPr>
    </w:p>
    <w:p w14:paraId="2F118B7A" w14:textId="1CC7336C" w:rsidR="00842058" w:rsidRDefault="00F257C4" w:rsidP="00B87A53">
      <w:pPr>
        <w:widowControl w:val="0"/>
        <w:tabs>
          <w:tab w:val="left" w:pos="709"/>
        </w:tabs>
        <w:autoSpaceDE w:val="0"/>
        <w:autoSpaceDN w:val="0"/>
        <w:adjustRightInd w:val="0"/>
        <w:spacing w:after="240" w:line="300" w:lineRule="atLeast"/>
        <w:ind w:left="567"/>
        <w:jc w:val="center"/>
        <w:rPr>
          <w:rFonts w:ascii="Times" w:hAnsi="Times" w:cs="Times"/>
          <w:color w:val="000000"/>
          <w:lang w:val="es-ES_tradnl"/>
        </w:rPr>
      </w:pPr>
      <w:r w:rsidRPr="00F257C4">
        <w:rPr>
          <w:rFonts w:ascii="Times" w:hAnsi="Times" w:cs="Times"/>
          <w:noProof/>
          <w:color w:val="000000"/>
          <w:lang w:val="es-ES_tradnl"/>
        </w:rPr>
        <w:drawing>
          <wp:inline distT="0" distB="0" distL="0" distR="0" wp14:anchorId="385C2D50" wp14:editId="5B9839C9">
            <wp:extent cx="5612130" cy="401383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6CDF" w14:textId="26D45296" w:rsidR="00AE50A0" w:rsidRPr="00AE50A0" w:rsidRDefault="00AE50A0" w:rsidP="00AE50A0">
      <w:pPr>
        <w:pStyle w:val="Prrafodelista"/>
        <w:widowControl w:val="0"/>
        <w:numPr>
          <w:ilvl w:val="0"/>
          <w:numId w:val="10"/>
        </w:numPr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AE50A0">
        <w:rPr>
          <w:rFonts w:ascii="Times" w:hAnsi="Times" w:cs="Times"/>
          <w:color w:val="000000"/>
          <w:sz w:val="28"/>
          <w:szCs w:val="28"/>
          <w:lang w:val="es-ES_tradnl"/>
        </w:rPr>
        <w:tab/>
        <w:t xml:space="preserve">Establezca si las siguientes afirmaciones son verdaderas o falsas. Justifique su respuesta brevemente. </w:t>
      </w:r>
    </w:p>
    <w:p w14:paraId="4785A929" w14:textId="77777777" w:rsidR="00AE50A0" w:rsidRPr="00516DC4" w:rsidRDefault="00AE50A0" w:rsidP="00AE50A0">
      <w:pPr>
        <w:pStyle w:val="Prrafodelista"/>
        <w:widowControl w:val="0"/>
        <w:numPr>
          <w:ilvl w:val="0"/>
          <w:numId w:val="6"/>
        </w:numPr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Cuando hay presencia de autocorrelación, los estimadores de MCO son sesgados e ineficientes. </w:t>
      </w:r>
    </w:p>
    <w:p w14:paraId="6DB7775D" w14:textId="77777777" w:rsidR="00AE50A0" w:rsidRPr="00516DC4" w:rsidRDefault="00AE50A0" w:rsidP="00AE50A0">
      <w:pPr>
        <w:pStyle w:val="Prrafodelista"/>
        <w:widowControl w:val="0"/>
        <w:numPr>
          <w:ilvl w:val="0"/>
          <w:numId w:val="6"/>
        </w:numPr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La prueba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 xml:space="preserve">DW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de Durbin-Watson supone que la varianza del término de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lastRenderedPageBreak/>
        <w:t xml:space="preserve">error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u</w:t>
      </w:r>
      <w:r w:rsidRPr="00516DC4">
        <w:rPr>
          <w:rFonts w:ascii="Times" w:hAnsi="Times" w:cs="Times"/>
          <w:i/>
          <w:iCs/>
          <w:color w:val="000000"/>
          <w:position w:val="-6"/>
          <w:sz w:val="28"/>
          <w:szCs w:val="28"/>
          <w:lang w:val="es-ES_tradnl"/>
        </w:rPr>
        <w:t xml:space="preserve">t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es </w:t>
      </w:r>
      <w:proofErr w:type="spellStart"/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homoscedástica</w:t>
      </w:r>
      <w:proofErr w:type="spellEnd"/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. </w:t>
      </w:r>
    </w:p>
    <w:p w14:paraId="326B1316" w14:textId="77777777" w:rsidR="00AE50A0" w:rsidRPr="00516DC4" w:rsidRDefault="00AE50A0" w:rsidP="00AE50A0">
      <w:pPr>
        <w:pStyle w:val="Prrafodelista"/>
        <w:widowControl w:val="0"/>
        <w:numPr>
          <w:ilvl w:val="0"/>
          <w:numId w:val="6"/>
        </w:numPr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La transformación de primeras diferencias para eliminar la autocorrelación supone que el coeficiente de autocorrelación ρ es −1. </w:t>
      </w:r>
    </w:p>
    <w:p w14:paraId="50C806D6" w14:textId="77777777" w:rsidR="00AE50A0" w:rsidRPr="00516DC4" w:rsidRDefault="00AE50A0" w:rsidP="00AE50A0">
      <w:pPr>
        <w:pStyle w:val="Prrafodelista"/>
        <w:widowControl w:val="0"/>
        <w:numPr>
          <w:ilvl w:val="0"/>
          <w:numId w:val="6"/>
        </w:numPr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Los valores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R</w:t>
      </w:r>
      <w:r w:rsidRPr="00516DC4">
        <w:rPr>
          <w:rFonts w:ascii="Times" w:hAnsi="Times" w:cs="Times"/>
          <w:color w:val="000000"/>
          <w:position w:val="10"/>
          <w:sz w:val="28"/>
          <w:szCs w:val="28"/>
          <w:lang w:val="es-ES_tradnl"/>
        </w:rPr>
        <w:t xml:space="preserve">2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de dos modelos, de los cuales uno corresponde a una regresión en forma de primeras diferencias y el otro a una regresión en su forma de nivel, no son directamente comparables.</w:t>
      </w:r>
      <w:r w:rsidRPr="00516DC4">
        <w:rPr>
          <w:rFonts w:ascii="MS Mincho" w:eastAsia="MS Mincho" w:hAnsi="MS Mincho" w:cs="MS Mincho"/>
          <w:color w:val="000000"/>
          <w:sz w:val="28"/>
          <w:szCs w:val="28"/>
          <w:lang w:val="es-ES_tradnl"/>
        </w:rPr>
        <w:t> </w:t>
      </w:r>
    </w:p>
    <w:p w14:paraId="24BB2366" w14:textId="77777777" w:rsidR="00AE50A0" w:rsidRPr="00516DC4" w:rsidRDefault="00AE50A0" w:rsidP="00AE50A0">
      <w:pPr>
        <w:pStyle w:val="Prrafodelista"/>
        <w:widowControl w:val="0"/>
        <w:numPr>
          <w:ilvl w:val="0"/>
          <w:numId w:val="6"/>
        </w:numPr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Un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 xml:space="preserve">DW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de Durbin-Watson significativo no necesariamente denota autocorrelación de primer orden. </w:t>
      </w:r>
    </w:p>
    <w:p w14:paraId="3A49C9DC" w14:textId="77777777" w:rsidR="00AE50A0" w:rsidRPr="00516DC4" w:rsidRDefault="00AE50A0" w:rsidP="00AE50A0">
      <w:pPr>
        <w:pStyle w:val="Prrafodelista"/>
        <w:widowControl w:val="0"/>
        <w:numPr>
          <w:ilvl w:val="0"/>
          <w:numId w:val="6"/>
        </w:numPr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En presencia de autocorrelación, las varianzas calculadas convencionalmente y los errores estándar de los valores pronosticados son ineficientes. </w:t>
      </w:r>
    </w:p>
    <w:p w14:paraId="3BD1D38A" w14:textId="77777777" w:rsidR="00AE50A0" w:rsidRPr="00516DC4" w:rsidRDefault="00AE50A0" w:rsidP="00AE50A0">
      <w:pPr>
        <w:pStyle w:val="Prrafodelista"/>
        <w:widowControl w:val="0"/>
        <w:numPr>
          <w:ilvl w:val="0"/>
          <w:numId w:val="6"/>
        </w:numPr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La exclusión de una o varias variables importantes de un modelo de regresión puede producir un valor DW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 xml:space="preserve">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significativo. </w:t>
      </w:r>
    </w:p>
    <w:p w14:paraId="7BAD2E12" w14:textId="77777777" w:rsidR="00AE50A0" w:rsidRPr="00516DC4" w:rsidRDefault="00AE50A0" w:rsidP="00AE50A0">
      <w:pPr>
        <w:pStyle w:val="Prrafodelista"/>
        <w:widowControl w:val="0"/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</w:p>
    <w:p w14:paraId="3DCD59AE" w14:textId="22100CF1" w:rsidR="00AE50A0" w:rsidRDefault="00AE50A0" w:rsidP="00AE50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28"/>
          <w:szCs w:val="28"/>
          <w:lang w:val="es-ES_tradnl"/>
        </w:rPr>
      </w:pPr>
      <w:r>
        <w:rPr>
          <w:rFonts w:ascii="Times" w:hAnsi="Times" w:cs="Times"/>
          <w:color w:val="000000"/>
          <w:sz w:val="28"/>
          <w:szCs w:val="28"/>
          <w:lang w:val="es-ES_tradnl"/>
        </w:rPr>
        <w:t>5.</w:t>
      </w:r>
      <w:r>
        <w:rPr>
          <w:rFonts w:ascii="Times" w:hAnsi="Times" w:cs="Times"/>
          <w:color w:val="000000"/>
          <w:sz w:val="28"/>
          <w:szCs w:val="28"/>
          <w:lang w:val="es-ES_tradnl"/>
        </w:rPr>
        <w:tab/>
      </w:r>
      <w:r>
        <w:rPr>
          <w:rFonts w:ascii="Times" w:hAnsi="Times" w:cs="Times"/>
          <w:color w:val="000000"/>
          <w:sz w:val="28"/>
          <w:szCs w:val="28"/>
          <w:lang w:val="es-ES_tradnl"/>
        </w:rPr>
        <w:tab/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Con una muestra de 50 observaciones y 4 variables explicativas, ¿qué puede decir sobre autocorrelación si </w:t>
      </w:r>
    </w:p>
    <w:p w14:paraId="09F64CD8" w14:textId="77777777" w:rsidR="00AE50A0" w:rsidRDefault="00AE50A0" w:rsidP="00AE50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a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)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 xml:space="preserve">DW=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1.05, </w:t>
      </w:r>
    </w:p>
    <w:p w14:paraId="48EEABC5" w14:textId="77777777" w:rsidR="00AE50A0" w:rsidRDefault="00AE50A0" w:rsidP="00AE50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b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)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 xml:space="preserve">DW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1.40, </w:t>
      </w:r>
    </w:p>
    <w:p w14:paraId="07409257" w14:textId="77777777" w:rsidR="00AE50A0" w:rsidRDefault="00AE50A0" w:rsidP="00AE50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c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)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 xml:space="preserve">DW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2.50 y </w:t>
      </w:r>
    </w:p>
    <w:p w14:paraId="533ACB0D" w14:textId="77777777" w:rsidR="00AE50A0" w:rsidRPr="00516DC4" w:rsidRDefault="00AE50A0" w:rsidP="00AE50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d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) DW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 xml:space="preserve">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3.97? </w:t>
      </w:r>
      <w:r w:rsidRPr="00516DC4">
        <w:rPr>
          <w:rFonts w:ascii="MS Mincho" w:eastAsia="MS Mincho" w:hAnsi="MS Mincho" w:cs="MS Mincho"/>
          <w:color w:val="000000"/>
          <w:sz w:val="28"/>
          <w:szCs w:val="28"/>
          <w:lang w:val="es-ES_tradnl"/>
        </w:rPr>
        <w:t> 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 </w:t>
      </w:r>
    </w:p>
    <w:p w14:paraId="5A344991" w14:textId="16500989" w:rsidR="00AE50A0" w:rsidRPr="00516DC4" w:rsidRDefault="00AE50A0" w:rsidP="00AE50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>
        <w:rPr>
          <w:rFonts w:ascii="Times" w:hAnsi="Times" w:cs="Times"/>
          <w:color w:val="000000"/>
          <w:sz w:val="28"/>
          <w:szCs w:val="28"/>
          <w:lang w:val="es-ES_tradnl"/>
        </w:rPr>
        <w:t>6.</w:t>
      </w:r>
      <w:r>
        <w:rPr>
          <w:rFonts w:ascii="Times" w:hAnsi="Times" w:cs="Times"/>
          <w:color w:val="000000"/>
          <w:sz w:val="28"/>
          <w:szCs w:val="28"/>
          <w:lang w:val="es-ES_tradnl"/>
        </w:rPr>
        <w:tab/>
      </w:r>
      <w:r>
        <w:rPr>
          <w:rFonts w:ascii="Times" w:hAnsi="Times" w:cs="Times"/>
          <w:color w:val="000000"/>
          <w:sz w:val="28"/>
          <w:szCs w:val="28"/>
          <w:lang w:val="es-ES_tradnl"/>
        </w:rPr>
        <w:tab/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Establezca las circunstancias en que sería adecuado cada uno de los siguientes métodos de estimación del coeficiente de autocorrelación de primer orden ρ: </w:t>
      </w:r>
    </w:p>
    <w:p w14:paraId="22F721C2" w14:textId="77777777" w:rsidR="00AE50A0" w:rsidRPr="00516DC4" w:rsidRDefault="00AE50A0" w:rsidP="00AE50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left="720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a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)  Regresión de primeras diferencias </w:t>
      </w:r>
      <w:r w:rsidRPr="00516DC4">
        <w:rPr>
          <w:rFonts w:ascii="MS Mincho" w:eastAsia="MS Mincho" w:hAnsi="MS Mincho" w:cs="MS Mincho"/>
          <w:color w:val="000000"/>
          <w:sz w:val="28"/>
          <w:szCs w:val="28"/>
          <w:lang w:val="es-ES_tradnl"/>
        </w:rPr>
        <w:t> </w:t>
      </w:r>
    </w:p>
    <w:p w14:paraId="7DD6E065" w14:textId="77777777" w:rsidR="00AE50A0" w:rsidRPr="00516DC4" w:rsidRDefault="00AE50A0" w:rsidP="00AE50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left="720"/>
        <w:rPr>
          <w:rFonts w:ascii="MS Mincho" w:eastAsia="MS Mincho" w:hAnsi="MS Mincho" w:cs="MS Mincho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b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)  Regresión de promedios móviles </w:t>
      </w:r>
      <w:r w:rsidRPr="00516DC4">
        <w:rPr>
          <w:rFonts w:ascii="MS Mincho" w:eastAsia="MS Mincho" w:hAnsi="MS Mincho" w:cs="MS Mincho"/>
          <w:color w:val="000000"/>
          <w:sz w:val="28"/>
          <w:szCs w:val="28"/>
          <w:lang w:val="es-ES_tradnl"/>
        </w:rPr>
        <w:t> </w:t>
      </w:r>
    </w:p>
    <w:p w14:paraId="376B897D" w14:textId="77777777" w:rsidR="00AE50A0" w:rsidRPr="00516DC4" w:rsidRDefault="00AE50A0" w:rsidP="00AE50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sz w:val="28"/>
          <w:szCs w:val="28"/>
          <w:lang w:val="es-ES_tradnl"/>
        </w:rPr>
      </w:pPr>
    </w:p>
    <w:p w14:paraId="3386518F" w14:textId="7E003E27" w:rsidR="00AE50A0" w:rsidRPr="00516DC4" w:rsidRDefault="00AE50A0" w:rsidP="00AE50A0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sz w:val="28"/>
          <w:szCs w:val="28"/>
          <w:lang w:val="es-ES_tradnl"/>
        </w:rPr>
      </w:pPr>
      <w:r>
        <w:rPr>
          <w:rFonts w:ascii="Times" w:hAnsi="Times" w:cs="Times"/>
          <w:color w:val="000000"/>
          <w:sz w:val="28"/>
          <w:szCs w:val="28"/>
          <w:lang w:val="es-ES_tradnl"/>
        </w:rPr>
        <w:t>7.</w:t>
      </w:r>
      <w:r>
        <w:rPr>
          <w:rFonts w:ascii="Times" w:hAnsi="Times" w:cs="Times"/>
          <w:color w:val="000000"/>
          <w:sz w:val="28"/>
          <w:szCs w:val="28"/>
          <w:lang w:val="es-ES_tradnl"/>
        </w:rPr>
        <w:tab/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Consulte los datos sobre la industria del cobre de la tabla 12.7. </w:t>
      </w:r>
    </w:p>
    <w:p w14:paraId="42F3A9EC" w14:textId="77777777" w:rsidR="00AE50A0" w:rsidRPr="00516DC4" w:rsidRDefault="00AE50A0" w:rsidP="00AE50A0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Con base en esta información, estime el siguiente modelo de regresión: </w:t>
      </w:r>
    </w:p>
    <w:p w14:paraId="18CAADCF" w14:textId="77777777" w:rsidR="00AE50A0" w:rsidRPr="00516DC4" w:rsidRDefault="00AE50A0" w:rsidP="00AE50A0">
      <w:pPr>
        <w:widowControl w:val="0"/>
        <w:autoSpaceDE w:val="0"/>
        <w:autoSpaceDN w:val="0"/>
        <w:adjustRightInd w:val="0"/>
        <w:spacing w:after="240" w:line="300" w:lineRule="atLeast"/>
        <w:jc w:val="center"/>
        <w:rPr>
          <w:rFonts w:ascii="Times" w:hAnsi="Times" w:cs="Times"/>
          <w:i/>
          <w:iCs/>
          <w:color w:val="000000"/>
          <w:position w:val="-3"/>
          <w:sz w:val="28"/>
          <w:szCs w:val="28"/>
          <w:lang w:val="es-ES_tradnl"/>
        </w:rPr>
      </w:pPr>
      <w:proofErr w:type="spellStart"/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ln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C</w:t>
      </w:r>
      <w:proofErr w:type="spellEnd"/>
      <w:r w:rsidRPr="00516DC4">
        <w:rPr>
          <w:rFonts w:ascii="Times" w:hAnsi="Times" w:cs="Times"/>
          <w:i/>
          <w:iCs/>
          <w:color w:val="000000"/>
          <w:position w:val="-3"/>
          <w:sz w:val="28"/>
          <w:szCs w:val="28"/>
          <w:lang w:val="es-ES_tradnl"/>
        </w:rPr>
        <w:t>t =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β</w:t>
      </w:r>
      <w:r w:rsidRPr="00516DC4">
        <w:rPr>
          <w:rFonts w:ascii="Times" w:hAnsi="Times" w:cs="Times"/>
          <w:color w:val="000000"/>
          <w:position w:val="-3"/>
          <w:sz w:val="28"/>
          <w:szCs w:val="28"/>
          <w:lang w:val="es-ES_tradnl"/>
        </w:rPr>
        <w:t>1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+β</w:t>
      </w:r>
      <w:r w:rsidRPr="00516DC4">
        <w:rPr>
          <w:rFonts w:ascii="Times" w:hAnsi="Times" w:cs="Times"/>
          <w:color w:val="000000"/>
          <w:position w:val="-3"/>
          <w:sz w:val="28"/>
          <w:szCs w:val="28"/>
          <w:lang w:val="es-ES_tradnl"/>
        </w:rPr>
        <w:t>2</w:t>
      </w:r>
      <w:proofErr w:type="spellStart"/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ln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I</w:t>
      </w:r>
      <w:proofErr w:type="spellEnd"/>
      <w:r w:rsidRPr="00516DC4">
        <w:rPr>
          <w:rFonts w:ascii="Times" w:hAnsi="Times" w:cs="Times"/>
          <w:i/>
          <w:iCs/>
          <w:color w:val="000000"/>
          <w:position w:val="-3"/>
          <w:sz w:val="28"/>
          <w:szCs w:val="28"/>
          <w:lang w:val="es-ES_tradnl"/>
        </w:rPr>
        <w:t xml:space="preserve">t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+β</w:t>
      </w:r>
      <w:r w:rsidRPr="00516DC4">
        <w:rPr>
          <w:rFonts w:ascii="Times" w:hAnsi="Times" w:cs="Times"/>
          <w:color w:val="000000"/>
          <w:position w:val="-3"/>
          <w:sz w:val="28"/>
          <w:szCs w:val="28"/>
          <w:lang w:val="es-ES_tradnl"/>
        </w:rPr>
        <w:t>3</w:t>
      </w:r>
      <w:proofErr w:type="spellStart"/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ln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L</w:t>
      </w:r>
      <w:proofErr w:type="spellEnd"/>
      <w:r w:rsidRPr="00516DC4">
        <w:rPr>
          <w:rFonts w:ascii="Times" w:hAnsi="Times" w:cs="Times"/>
          <w:i/>
          <w:iCs/>
          <w:color w:val="000000"/>
          <w:position w:val="-3"/>
          <w:sz w:val="28"/>
          <w:szCs w:val="28"/>
          <w:lang w:val="es-ES_tradnl"/>
        </w:rPr>
        <w:t xml:space="preserve">t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+β</w:t>
      </w:r>
      <w:r w:rsidRPr="00516DC4">
        <w:rPr>
          <w:rFonts w:ascii="Times" w:hAnsi="Times" w:cs="Times"/>
          <w:color w:val="000000"/>
          <w:position w:val="-3"/>
          <w:sz w:val="28"/>
          <w:szCs w:val="28"/>
          <w:lang w:val="es-ES_tradnl"/>
        </w:rPr>
        <w:t>4</w:t>
      </w:r>
      <w:proofErr w:type="spellStart"/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ln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H</w:t>
      </w:r>
      <w:proofErr w:type="spellEnd"/>
      <w:r w:rsidRPr="00516DC4">
        <w:rPr>
          <w:rFonts w:ascii="Times" w:hAnsi="Times" w:cs="Times"/>
          <w:i/>
          <w:iCs/>
          <w:color w:val="000000"/>
          <w:position w:val="-3"/>
          <w:sz w:val="28"/>
          <w:szCs w:val="28"/>
          <w:lang w:val="es-ES_tradnl"/>
        </w:rPr>
        <w:t xml:space="preserve">t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+β</w:t>
      </w:r>
      <w:r w:rsidRPr="00516DC4">
        <w:rPr>
          <w:rFonts w:ascii="Times" w:hAnsi="Times" w:cs="Times"/>
          <w:color w:val="000000"/>
          <w:position w:val="-3"/>
          <w:sz w:val="28"/>
          <w:szCs w:val="28"/>
          <w:lang w:val="es-ES_tradnl"/>
        </w:rPr>
        <w:t>5</w:t>
      </w:r>
      <w:proofErr w:type="spellStart"/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ln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A</w:t>
      </w:r>
      <w:proofErr w:type="spellEnd"/>
      <w:r w:rsidRPr="00516DC4">
        <w:rPr>
          <w:rFonts w:ascii="Times" w:hAnsi="Times" w:cs="Times"/>
          <w:i/>
          <w:iCs/>
          <w:color w:val="000000"/>
          <w:position w:val="-3"/>
          <w:sz w:val="28"/>
          <w:szCs w:val="28"/>
          <w:lang w:val="es-ES_tradnl"/>
        </w:rPr>
        <w:t xml:space="preserve">t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+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u</w:t>
      </w:r>
      <w:r w:rsidRPr="00516DC4">
        <w:rPr>
          <w:rFonts w:ascii="Times" w:hAnsi="Times" w:cs="Times"/>
          <w:i/>
          <w:iCs/>
          <w:color w:val="000000"/>
          <w:position w:val="-3"/>
          <w:sz w:val="28"/>
          <w:szCs w:val="28"/>
          <w:lang w:val="es-ES_tradnl"/>
        </w:rPr>
        <w:t>t</w:t>
      </w:r>
    </w:p>
    <w:p w14:paraId="327AA755" w14:textId="77777777" w:rsidR="00AE50A0" w:rsidRPr="00516DC4" w:rsidRDefault="00AE50A0" w:rsidP="00AE50A0">
      <w:pPr>
        <w:pStyle w:val="Prrafodelista"/>
        <w:widowControl w:val="0"/>
        <w:numPr>
          <w:ilvl w:val="0"/>
          <w:numId w:val="7"/>
        </w:numPr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lastRenderedPageBreak/>
        <w:t xml:space="preserve">Interprete los resultados. </w:t>
      </w:r>
    </w:p>
    <w:p w14:paraId="26722625" w14:textId="77777777" w:rsidR="00AE50A0" w:rsidRPr="00516DC4" w:rsidRDefault="00AE50A0" w:rsidP="00AE50A0">
      <w:pPr>
        <w:pStyle w:val="Prrafodelista"/>
        <w:widowControl w:val="0"/>
        <w:numPr>
          <w:ilvl w:val="0"/>
          <w:numId w:val="7"/>
        </w:numPr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Obtenga los residuos y los residuos estandarizados de la regresión anterior y grafíquelos. ¿Qué opina sobre la presencia de autocorrelación en estos residuos? </w:t>
      </w:r>
    </w:p>
    <w:p w14:paraId="042E311D" w14:textId="77777777" w:rsidR="00AE50A0" w:rsidRDefault="00AE50A0" w:rsidP="00AE50A0">
      <w:pPr>
        <w:pStyle w:val="Prrafodelista"/>
        <w:widowControl w:val="0"/>
        <w:numPr>
          <w:ilvl w:val="0"/>
          <w:numId w:val="7"/>
        </w:numPr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Estime el estadístico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 xml:space="preserve">DW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de Durbin-Watson y comente sobre la naturaleza de la autocorrelación presente en los datos. </w:t>
      </w:r>
    </w:p>
    <w:p w14:paraId="7B1EC693" w14:textId="77777777" w:rsidR="00AE50A0" w:rsidRPr="00516DC4" w:rsidRDefault="00AE50A0" w:rsidP="00AE50A0">
      <w:pPr>
        <w:pStyle w:val="Prrafodelista"/>
        <w:widowControl w:val="0"/>
        <w:numPr>
          <w:ilvl w:val="0"/>
          <w:numId w:val="7"/>
        </w:numPr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>
        <w:rPr>
          <w:rFonts w:ascii="Times" w:hAnsi="Times" w:cs="Times"/>
          <w:color w:val="000000"/>
          <w:sz w:val="28"/>
          <w:szCs w:val="28"/>
          <w:lang w:val="es-ES_tradnl"/>
        </w:rPr>
        <w:t>Realice las pruebas gráficas de autocorrelación de los errores poblacionales.</w:t>
      </w:r>
    </w:p>
    <w:p w14:paraId="66B4F993" w14:textId="77777777" w:rsidR="00AE50A0" w:rsidRPr="00516DC4" w:rsidRDefault="00AE50A0" w:rsidP="00AE50A0">
      <w:pPr>
        <w:widowControl w:val="0"/>
        <w:autoSpaceDE w:val="0"/>
        <w:autoSpaceDN w:val="0"/>
        <w:adjustRightInd w:val="0"/>
        <w:spacing w:after="240" w:line="300" w:lineRule="atLeast"/>
        <w:ind w:left="40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</w:p>
    <w:p w14:paraId="47D76620" w14:textId="52FE6E31" w:rsidR="00AE50A0" w:rsidRPr="00516DC4" w:rsidRDefault="00AE50A0" w:rsidP="00AE50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sz w:val="28"/>
          <w:szCs w:val="28"/>
          <w:lang w:val="es-ES_tradnl"/>
        </w:rPr>
      </w:pPr>
      <w:r>
        <w:rPr>
          <w:rFonts w:ascii="Times" w:hAnsi="Times" w:cs="Times"/>
          <w:color w:val="000000"/>
          <w:sz w:val="28"/>
          <w:szCs w:val="28"/>
          <w:lang w:val="es-ES_tradnl"/>
        </w:rPr>
        <w:t>8.</w:t>
      </w:r>
      <w:r>
        <w:rPr>
          <w:rFonts w:ascii="Times" w:hAnsi="Times" w:cs="Times"/>
          <w:color w:val="000000"/>
          <w:sz w:val="28"/>
          <w:szCs w:val="28"/>
          <w:lang w:val="es-ES_tradnl"/>
        </w:rPr>
        <w:tab/>
      </w:r>
      <w:r>
        <w:rPr>
          <w:rFonts w:ascii="Times" w:hAnsi="Times" w:cs="Times"/>
          <w:color w:val="000000"/>
          <w:sz w:val="28"/>
          <w:szCs w:val="28"/>
          <w:lang w:val="es-ES_tradnl"/>
        </w:rPr>
        <w:tab/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Con los datos proporcionados en la tabla 12.9, estime el modelo </w:t>
      </w:r>
      <w:r w:rsidRPr="00516DC4">
        <w:rPr>
          <w:rFonts w:ascii="MS Mincho" w:eastAsia="MS Mincho" w:hAnsi="MS Mincho" w:cs="MS Mincho"/>
          <w:color w:val="000000"/>
          <w:sz w:val="28"/>
          <w:szCs w:val="28"/>
          <w:lang w:val="es-ES_tradnl"/>
        </w:rPr>
        <w:t> </w:t>
      </w:r>
    </w:p>
    <w:p w14:paraId="2D75BEC8" w14:textId="77777777" w:rsidR="00AE50A0" w:rsidRPr="00516DC4" w:rsidRDefault="00AE50A0" w:rsidP="00AE50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left="720"/>
        <w:jc w:val="center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Y</w:t>
      </w:r>
      <w:r w:rsidRPr="00516DC4">
        <w:rPr>
          <w:rFonts w:ascii="Times" w:hAnsi="Times" w:cs="Times"/>
          <w:i/>
          <w:iCs/>
          <w:color w:val="000000"/>
          <w:position w:val="-3"/>
          <w:sz w:val="28"/>
          <w:szCs w:val="28"/>
          <w:lang w:val="es-ES_tradnl"/>
        </w:rPr>
        <w:t xml:space="preserve">t </w:t>
      </w:r>
      <w:r w:rsidRPr="00516DC4">
        <w:rPr>
          <w:rFonts w:ascii="Times" w:hAnsi="Times" w:cs="Times"/>
          <w:iCs/>
          <w:color w:val="000000"/>
          <w:position w:val="-3"/>
          <w:sz w:val="28"/>
          <w:szCs w:val="28"/>
          <w:lang w:val="es-ES_tradnl"/>
        </w:rPr>
        <w:t>=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β</w:t>
      </w:r>
      <w:r w:rsidRPr="00516DC4">
        <w:rPr>
          <w:rFonts w:ascii="Times" w:hAnsi="Times" w:cs="Times"/>
          <w:color w:val="000000"/>
          <w:position w:val="-3"/>
          <w:sz w:val="28"/>
          <w:szCs w:val="28"/>
          <w:lang w:val="es-ES_tradnl"/>
        </w:rPr>
        <w:t xml:space="preserve">1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+β</w:t>
      </w:r>
      <w:r w:rsidRPr="00516DC4">
        <w:rPr>
          <w:rFonts w:ascii="Times" w:hAnsi="Times" w:cs="Times"/>
          <w:color w:val="000000"/>
          <w:position w:val="-3"/>
          <w:sz w:val="28"/>
          <w:szCs w:val="28"/>
          <w:lang w:val="es-ES_tradnl"/>
        </w:rPr>
        <w:t>2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X</w:t>
      </w:r>
      <w:r w:rsidRPr="00516DC4">
        <w:rPr>
          <w:rFonts w:ascii="Times" w:hAnsi="Times" w:cs="Times"/>
          <w:i/>
          <w:iCs/>
          <w:color w:val="000000"/>
          <w:position w:val="-3"/>
          <w:sz w:val="28"/>
          <w:szCs w:val="28"/>
          <w:lang w:val="es-ES_tradnl"/>
        </w:rPr>
        <w:t xml:space="preserve">t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+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u</w:t>
      </w:r>
      <w:r w:rsidRPr="00516DC4">
        <w:rPr>
          <w:rFonts w:ascii="Times" w:hAnsi="Times" w:cs="Times"/>
          <w:i/>
          <w:iCs/>
          <w:color w:val="000000"/>
          <w:position w:val="-3"/>
          <w:sz w:val="28"/>
          <w:szCs w:val="28"/>
          <w:lang w:val="es-ES_tradnl"/>
        </w:rPr>
        <w:t xml:space="preserve">t </w:t>
      </w:r>
      <w:r w:rsidRPr="00516DC4">
        <w:rPr>
          <w:rFonts w:ascii="MS Mincho" w:eastAsia="MS Mincho" w:hAnsi="MS Mincho" w:cs="MS Mincho"/>
          <w:color w:val="000000"/>
          <w:sz w:val="28"/>
          <w:szCs w:val="28"/>
          <w:lang w:val="es-ES_tradnl"/>
        </w:rPr>
        <w:t> </w:t>
      </w:r>
    </w:p>
    <w:p w14:paraId="1924BA60" w14:textId="77777777" w:rsidR="00AE50A0" w:rsidRPr="00516DC4" w:rsidRDefault="00AE50A0" w:rsidP="00AE50A0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ind w:hanging="720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donde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 xml:space="preserve">Y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inventarios y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 xml:space="preserve">X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ventas, ambas medidas en miles de millones de dólares. </w:t>
      </w:r>
    </w:p>
    <w:p w14:paraId="310EC5CC" w14:textId="77777777" w:rsidR="00AE50A0" w:rsidRPr="00516DC4" w:rsidRDefault="00AE50A0" w:rsidP="00AE50A0">
      <w:pPr>
        <w:widowControl w:val="0"/>
        <w:numPr>
          <w:ilvl w:val="1"/>
          <w:numId w:val="2"/>
        </w:numPr>
        <w:tabs>
          <w:tab w:val="left" w:pos="940"/>
          <w:tab w:val="left" w:pos="1440"/>
        </w:tabs>
        <w:autoSpaceDE w:val="0"/>
        <w:autoSpaceDN w:val="0"/>
        <w:adjustRightInd w:val="0"/>
        <w:spacing w:after="240" w:line="300" w:lineRule="atLeast"/>
        <w:ind w:left="1440" w:hanging="1440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a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)  Estime la regresión anterior. </w:t>
      </w:r>
      <w:r w:rsidRPr="00516DC4">
        <w:rPr>
          <w:rFonts w:ascii="MS Mincho" w:eastAsia="MS Mincho" w:hAnsi="MS Mincho" w:cs="MS Mincho"/>
          <w:color w:val="000000"/>
          <w:sz w:val="28"/>
          <w:szCs w:val="28"/>
          <w:lang w:val="es-ES_tradnl"/>
        </w:rPr>
        <w:t> </w:t>
      </w:r>
    </w:p>
    <w:p w14:paraId="1EC7038B" w14:textId="77777777" w:rsidR="00AE50A0" w:rsidRPr="00516DC4" w:rsidRDefault="00AE50A0" w:rsidP="00AE50A0">
      <w:pPr>
        <w:widowControl w:val="0"/>
        <w:numPr>
          <w:ilvl w:val="1"/>
          <w:numId w:val="2"/>
        </w:numPr>
        <w:tabs>
          <w:tab w:val="left" w:pos="940"/>
          <w:tab w:val="left" w:pos="1440"/>
        </w:tabs>
        <w:autoSpaceDE w:val="0"/>
        <w:autoSpaceDN w:val="0"/>
        <w:adjustRightInd w:val="0"/>
        <w:spacing w:after="240" w:line="300" w:lineRule="atLeast"/>
        <w:ind w:left="1440" w:hanging="1440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b)</w:t>
      </w:r>
      <w:r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ab/>
      </w:r>
      <w:r w:rsidRPr="00516DC4">
        <w:rPr>
          <w:rFonts w:ascii="Times" w:hAnsi="Times" w:cs="Times"/>
          <w:iCs/>
          <w:color w:val="000000"/>
          <w:sz w:val="28"/>
          <w:szCs w:val="28"/>
          <w:lang w:val="es-ES_tradnl"/>
        </w:rPr>
        <w:t>Realice las pruebas gráficas de normalidad y de no autocorrelación</w:t>
      </w:r>
    </w:p>
    <w:p w14:paraId="53DFBC91" w14:textId="77777777" w:rsidR="00AE50A0" w:rsidRPr="00516DC4" w:rsidRDefault="00AE50A0" w:rsidP="00AE50A0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240" w:line="300" w:lineRule="atLeast"/>
        <w:ind w:left="1418" w:hanging="425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c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)  Con los residuos estimados, investigue si hay autocorrelación positiva mediante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i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) la </w:t>
      </w:r>
      <w:r w:rsidRPr="00516DC4">
        <w:rPr>
          <w:rFonts w:ascii="MS Mincho" w:eastAsia="MS Mincho" w:hAnsi="MS Mincho" w:cs="MS Mincho"/>
          <w:color w:val="000000"/>
          <w:sz w:val="28"/>
          <w:szCs w:val="28"/>
          <w:lang w:val="es-ES_tradnl"/>
        </w:rPr>
        <w:t> 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prueba de Durbin-Watson y </w:t>
      </w:r>
      <w:proofErr w:type="spellStart"/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ii</w:t>
      </w:r>
      <w:proofErr w:type="spellEnd"/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) la</w:t>
      </w:r>
      <w:r>
        <w:rPr>
          <w:rFonts w:ascii="Times" w:hAnsi="Times" w:cs="Times"/>
          <w:color w:val="000000"/>
          <w:sz w:val="28"/>
          <w:szCs w:val="28"/>
          <w:lang w:val="es-ES_tradnl"/>
        </w:rPr>
        <w:t xml:space="preserve">s dos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prueba</w:t>
      </w:r>
      <w:r>
        <w:rPr>
          <w:rFonts w:ascii="Times" w:hAnsi="Times" w:cs="Times"/>
          <w:color w:val="000000"/>
          <w:sz w:val="28"/>
          <w:szCs w:val="28"/>
          <w:lang w:val="es-ES_tradnl"/>
        </w:rPr>
        <w:t>s analíticas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 de normalidad para los errores</w:t>
      </w:r>
      <w:r>
        <w:rPr>
          <w:rFonts w:ascii="Times" w:hAnsi="Times" w:cs="Times"/>
          <w:color w:val="000000"/>
          <w:sz w:val="28"/>
          <w:szCs w:val="28"/>
          <w:lang w:val="es-ES_tradnl"/>
        </w:rPr>
        <w:t xml:space="preserve"> 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poblacionales</w:t>
      </w:r>
      <w:r>
        <w:rPr>
          <w:rFonts w:ascii="Times" w:hAnsi="Times" w:cs="Times"/>
          <w:color w:val="000000"/>
          <w:sz w:val="28"/>
          <w:szCs w:val="28"/>
          <w:lang w:val="es-ES_tradnl"/>
        </w:rPr>
        <w:t>.</w:t>
      </w:r>
      <w:r w:rsidRPr="00516DC4">
        <w:rPr>
          <w:rFonts w:ascii="MS Mincho" w:eastAsia="MS Mincho" w:hAnsi="MS Mincho" w:cs="MS Mincho"/>
          <w:color w:val="000000"/>
          <w:sz w:val="28"/>
          <w:szCs w:val="28"/>
          <w:lang w:val="es-ES_tradnl"/>
        </w:rPr>
        <w:t> </w:t>
      </w:r>
    </w:p>
    <w:p w14:paraId="4951F50B" w14:textId="77777777" w:rsidR="00AE50A0" w:rsidRPr="00516DC4" w:rsidRDefault="00AE50A0" w:rsidP="00AE50A0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240" w:line="300" w:lineRule="atLeast"/>
        <w:ind w:left="1418" w:hanging="1418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ab/>
      </w:r>
      <w:r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d)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  Si sospecha que la estructura autorregresiva del error es de orden </w:t>
      </w:r>
      <w:r w:rsidRPr="00516DC4"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p=1</w:t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, verifíquelo con la prueba de </w:t>
      </w:r>
      <w:proofErr w:type="spellStart"/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>Breusch</w:t>
      </w:r>
      <w:proofErr w:type="spellEnd"/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-Godfrey. </w:t>
      </w:r>
    </w:p>
    <w:p w14:paraId="68329630" w14:textId="77777777" w:rsidR="00AE50A0" w:rsidRPr="00516DC4" w:rsidRDefault="00AE50A0" w:rsidP="00AE50A0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240" w:line="300" w:lineRule="atLeast"/>
        <w:ind w:left="1418" w:hanging="567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  <w:r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>e)</w:t>
      </w:r>
      <w:r>
        <w:rPr>
          <w:rFonts w:ascii="Times" w:hAnsi="Times" w:cs="Times"/>
          <w:i/>
          <w:iCs/>
          <w:color w:val="000000"/>
          <w:sz w:val="28"/>
          <w:szCs w:val="28"/>
          <w:lang w:val="es-ES_tradnl"/>
        </w:rPr>
        <w:tab/>
      </w:r>
      <w:r w:rsidRPr="00516DC4">
        <w:rPr>
          <w:rFonts w:ascii="Times" w:hAnsi="Times" w:cs="Times"/>
          <w:color w:val="000000"/>
          <w:sz w:val="28"/>
          <w:szCs w:val="28"/>
          <w:lang w:val="es-ES_tradnl"/>
        </w:rPr>
        <w:t xml:space="preserve">Con base en los resultados de esta prueba, ¿cómo transformaría los datos para eliminar la autocorrelación? </w:t>
      </w:r>
      <w:r w:rsidRPr="00516DC4">
        <w:rPr>
          <w:rFonts w:ascii="MS Mincho" w:eastAsia="MS Mincho" w:hAnsi="MS Mincho" w:cs="MS Mincho"/>
          <w:color w:val="000000"/>
          <w:sz w:val="28"/>
          <w:szCs w:val="28"/>
          <w:lang w:val="es-ES_tradnl"/>
        </w:rPr>
        <w:t> </w:t>
      </w:r>
    </w:p>
    <w:p w14:paraId="77B89E8E" w14:textId="77777777" w:rsidR="00AE50A0" w:rsidRPr="00516DC4" w:rsidRDefault="00AE50A0" w:rsidP="00AE50A0">
      <w:pPr>
        <w:widowControl w:val="0"/>
        <w:autoSpaceDE w:val="0"/>
        <w:autoSpaceDN w:val="0"/>
        <w:adjustRightInd w:val="0"/>
        <w:spacing w:after="240" w:line="300" w:lineRule="atLeast"/>
        <w:jc w:val="both"/>
        <w:rPr>
          <w:rFonts w:ascii="Times" w:hAnsi="Times" w:cs="Times"/>
          <w:color w:val="000000"/>
          <w:sz w:val="28"/>
          <w:szCs w:val="28"/>
          <w:lang w:val="es-ES_tradnl"/>
        </w:rPr>
      </w:pPr>
    </w:p>
    <w:p w14:paraId="00A795BE" w14:textId="77777777" w:rsidR="00AE50A0" w:rsidRDefault="00AE50A0" w:rsidP="00AE50A0">
      <w:pPr>
        <w:widowControl w:val="0"/>
        <w:autoSpaceDE w:val="0"/>
        <w:autoSpaceDN w:val="0"/>
        <w:adjustRightInd w:val="0"/>
        <w:spacing w:after="240"/>
        <w:jc w:val="both"/>
        <w:rPr>
          <w:rFonts w:ascii="Times" w:hAnsi="Times" w:cs="Times"/>
          <w:color w:val="000000"/>
          <w:sz w:val="26"/>
          <w:szCs w:val="26"/>
          <w:lang w:val="es-ES_tradnl"/>
        </w:rPr>
      </w:pPr>
      <w:r w:rsidRPr="008C6833">
        <w:rPr>
          <w:rFonts w:ascii="Times" w:hAnsi="Times" w:cs="Times"/>
          <w:noProof/>
          <w:color w:val="000000"/>
          <w:sz w:val="26"/>
          <w:szCs w:val="26"/>
          <w:lang w:val="es-ES_tradnl"/>
        </w:rPr>
        <w:lastRenderedPageBreak/>
        <w:drawing>
          <wp:inline distT="0" distB="0" distL="0" distR="0" wp14:anchorId="382839B8" wp14:editId="7A3B1B50">
            <wp:extent cx="5612130" cy="5022850"/>
            <wp:effectExtent l="0" t="0" r="127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E192" w14:textId="77777777" w:rsidR="00AE50A0" w:rsidRPr="00572D35" w:rsidRDefault="00AE50A0" w:rsidP="00B87A53">
      <w:pPr>
        <w:widowControl w:val="0"/>
        <w:tabs>
          <w:tab w:val="left" w:pos="709"/>
        </w:tabs>
        <w:autoSpaceDE w:val="0"/>
        <w:autoSpaceDN w:val="0"/>
        <w:adjustRightInd w:val="0"/>
        <w:spacing w:after="240" w:line="300" w:lineRule="atLeast"/>
        <w:ind w:left="567"/>
        <w:jc w:val="center"/>
        <w:rPr>
          <w:rFonts w:ascii="Times" w:hAnsi="Times" w:cs="Times"/>
          <w:color w:val="000000"/>
          <w:lang w:val="es-ES_tradnl"/>
        </w:rPr>
      </w:pPr>
    </w:p>
    <w:sectPr w:rsidR="00AE50A0" w:rsidRPr="00572D35" w:rsidSect="000625AE">
      <w:headerReference w:type="default" r:id="rId10"/>
      <w:footerReference w:type="even" r:id="rId11"/>
      <w:footerReference w:type="default" r:id="rId1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E755F2" w14:textId="77777777" w:rsidR="005A28E9" w:rsidRDefault="005A28E9" w:rsidP="002F4CB0">
      <w:r>
        <w:separator/>
      </w:r>
    </w:p>
  </w:endnote>
  <w:endnote w:type="continuationSeparator" w:id="0">
    <w:p w14:paraId="5DC56055" w14:textId="77777777" w:rsidR="005A28E9" w:rsidRDefault="005A28E9" w:rsidP="002F4C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D08B8B" w14:textId="77777777" w:rsidR="008553CD" w:rsidRDefault="008553CD" w:rsidP="002C3F4C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F6BFCDD" w14:textId="77777777" w:rsidR="008553CD" w:rsidRDefault="008553CD" w:rsidP="008553CD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5BD44C" w14:textId="77777777" w:rsidR="008553CD" w:rsidRDefault="008553CD" w:rsidP="002C3F4C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E7157C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032DD2C" w14:textId="77777777" w:rsidR="008553CD" w:rsidRDefault="008553CD" w:rsidP="008553CD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EEF292" w14:textId="77777777" w:rsidR="005A28E9" w:rsidRDefault="005A28E9" w:rsidP="002F4CB0">
      <w:r>
        <w:separator/>
      </w:r>
    </w:p>
  </w:footnote>
  <w:footnote w:type="continuationSeparator" w:id="0">
    <w:p w14:paraId="131E0CDC" w14:textId="77777777" w:rsidR="005A28E9" w:rsidRDefault="005A28E9" w:rsidP="002F4C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284D29" w14:textId="570948C3" w:rsidR="00AE50A0" w:rsidRDefault="00AE50A0">
    <w:pPr>
      <w:pStyle w:val="Encabezado"/>
    </w:pPr>
    <w:r w:rsidRPr="00454FE3">
      <w:rPr>
        <w:rFonts w:ascii="Calibri" w:hAnsi="Calibri" w:cs="Calibri"/>
        <w:noProof/>
      </w:rPr>
      <w:drawing>
        <wp:anchor distT="0" distB="0" distL="114300" distR="114300" simplePos="0" relativeHeight="251661312" behindDoc="0" locked="0" layoutInCell="1" allowOverlap="1" wp14:anchorId="1A3948FE" wp14:editId="406594D7">
          <wp:simplePos x="0" y="0"/>
          <wp:positionH relativeFrom="margin">
            <wp:posOffset>5214147</wp:posOffset>
          </wp:positionH>
          <wp:positionV relativeFrom="paragraph">
            <wp:posOffset>-311826</wp:posOffset>
          </wp:positionV>
          <wp:extent cx="1104900" cy="625621"/>
          <wp:effectExtent l="0" t="0" r="0" b="3175"/>
          <wp:wrapNone/>
          <wp:docPr id="1943605032" name="Imagen 8">
            <a:extLst xmlns:a="http://schemas.openxmlformats.org/drawingml/2006/main">
              <a:ext uri="{FF2B5EF4-FFF2-40B4-BE49-F238E27FC236}">
                <a16:creationId xmlns:a16="http://schemas.microsoft.com/office/drawing/2014/main" id="{8D4972A8-874D-1050-F3E7-C85C9DC90ED8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8">
                    <a:extLst>
                      <a:ext uri="{FF2B5EF4-FFF2-40B4-BE49-F238E27FC236}">
                        <a16:creationId xmlns:a16="http://schemas.microsoft.com/office/drawing/2014/main" id="{8D4972A8-874D-1050-F3E7-C85C9DC90ED8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/>
                  <a:srcRect l="54300" t="-4946" r="-3755" b="-3755"/>
                  <a:stretch/>
                </pic:blipFill>
                <pic:spPr>
                  <a:xfrm>
                    <a:off x="0" y="0"/>
                    <a:ext cx="1104900" cy="62562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70B6FF21" wp14:editId="3684FFC2">
          <wp:simplePos x="0" y="0"/>
          <wp:positionH relativeFrom="margin">
            <wp:posOffset>-402076</wp:posOffset>
          </wp:positionH>
          <wp:positionV relativeFrom="paragraph">
            <wp:posOffset>-279494</wp:posOffset>
          </wp:positionV>
          <wp:extent cx="1035050" cy="633139"/>
          <wp:effectExtent l="0" t="0" r="0" b="0"/>
          <wp:wrapNone/>
          <wp:docPr id="363684328" name="Imagen 363684328" descr="Conoce a la comunidad y red de la PrepaU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onoce a la comunidad y red de la PrepaUP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35050" cy="63313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00000001"/>
    <w:lvl w:ilvl="0" w:tplc="00000001">
      <w:start w:val="2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5007F85"/>
    <w:multiLevelType w:val="hybridMultilevel"/>
    <w:tmpl w:val="EEB40F40"/>
    <w:lvl w:ilvl="0" w:tplc="040A0017">
      <w:start w:val="1"/>
      <w:numFmt w:val="lowerLetter"/>
      <w:lvlText w:val="%1)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7B6105"/>
    <w:multiLevelType w:val="hybridMultilevel"/>
    <w:tmpl w:val="93EEB81C"/>
    <w:lvl w:ilvl="0" w:tplc="040A0017">
      <w:start w:val="1"/>
      <w:numFmt w:val="lowerLetter"/>
      <w:lvlText w:val="%1)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D3439B"/>
    <w:multiLevelType w:val="hybridMultilevel"/>
    <w:tmpl w:val="A452608C"/>
    <w:lvl w:ilvl="0" w:tplc="ED62854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284292"/>
    <w:multiLevelType w:val="hybridMultilevel"/>
    <w:tmpl w:val="42B6B532"/>
    <w:lvl w:ilvl="0" w:tplc="828CAD64">
      <w:start w:val="1"/>
      <w:numFmt w:val="lowerLetter"/>
      <w:lvlText w:val="%1)"/>
      <w:lvlJc w:val="left"/>
      <w:pPr>
        <w:ind w:left="400" w:hanging="360"/>
      </w:pPr>
      <w:rPr>
        <w:rFonts w:hint="default"/>
        <w:i/>
        <w:sz w:val="18"/>
      </w:rPr>
    </w:lvl>
    <w:lvl w:ilvl="1" w:tplc="040A0019" w:tentative="1">
      <w:start w:val="1"/>
      <w:numFmt w:val="lowerLetter"/>
      <w:lvlText w:val="%2."/>
      <w:lvlJc w:val="left"/>
      <w:pPr>
        <w:ind w:left="1120" w:hanging="360"/>
      </w:pPr>
    </w:lvl>
    <w:lvl w:ilvl="2" w:tplc="040A001B" w:tentative="1">
      <w:start w:val="1"/>
      <w:numFmt w:val="lowerRoman"/>
      <w:lvlText w:val="%3."/>
      <w:lvlJc w:val="right"/>
      <w:pPr>
        <w:ind w:left="1840" w:hanging="180"/>
      </w:pPr>
    </w:lvl>
    <w:lvl w:ilvl="3" w:tplc="040A000F" w:tentative="1">
      <w:start w:val="1"/>
      <w:numFmt w:val="decimal"/>
      <w:lvlText w:val="%4."/>
      <w:lvlJc w:val="left"/>
      <w:pPr>
        <w:ind w:left="2560" w:hanging="360"/>
      </w:pPr>
    </w:lvl>
    <w:lvl w:ilvl="4" w:tplc="040A0019" w:tentative="1">
      <w:start w:val="1"/>
      <w:numFmt w:val="lowerLetter"/>
      <w:lvlText w:val="%5."/>
      <w:lvlJc w:val="left"/>
      <w:pPr>
        <w:ind w:left="3280" w:hanging="360"/>
      </w:pPr>
    </w:lvl>
    <w:lvl w:ilvl="5" w:tplc="040A001B" w:tentative="1">
      <w:start w:val="1"/>
      <w:numFmt w:val="lowerRoman"/>
      <w:lvlText w:val="%6."/>
      <w:lvlJc w:val="right"/>
      <w:pPr>
        <w:ind w:left="4000" w:hanging="180"/>
      </w:pPr>
    </w:lvl>
    <w:lvl w:ilvl="6" w:tplc="040A000F" w:tentative="1">
      <w:start w:val="1"/>
      <w:numFmt w:val="decimal"/>
      <w:lvlText w:val="%7."/>
      <w:lvlJc w:val="left"/>
      <w:pPr>
        <w:ind w:left="4720" w:hanging="360"/>
      </w:pPr>
    </w:lvl>
    <w:lvl w:ilvl="7" w:tplc="040A0019" w:tentative="1">
      <w:start w:val="1"/>
      <w:numFmt w:val="lowerLetter"/>
      <w:lvlText w:val="%8."/>
      <w:lvlJc w:val="left"/>
      <w:pPr>
        <w:ind w:left="5440" w:hanging="360"/>
      </w:pPr>
    </w:lvl>
    <w:lvl w:ilvl="8" w:tplc="040A001B" w:tentative="1">
      <w:start w:val="1"/>
      <w:numFmt w:val="lowerRoman"/>
      <w:lvlText w:val="%9."/>
      <w:lvlJc w:val="right"/>
      <w:pPr>
        <w:ind w:left="6160" w:hanging="180"/>
      </w:pPr>
    </w:lvl>
  </w:abstractNum>
  <w:abstractNum w:abstractNumId="6" w15:restartNumberingAfterBreak="0">
    <w:nsid w:val="4B05443B"/>
    <w:multiLevelType w:val="hybridMultilevel"/>
    <w:tmpl w:val="9F7CFE54"/>
    <w:lvl w:ilvl="0" w:tplc="040A0017">
      <w:start w:val="1"/>
      <w:numFmt w:val="lowerLetter"/>
      <w:lvlText w:val="%1)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46001A"/>
    <w:multiLevelType w:val="hybridMultilevel"/>
    <w:tmpl w:val="8AC4E492"/>
    <w:lvl w:ilvl="0" w:tplc="2EE09F02">
      <w:start w:val="1"/>
      <w:numFmt w:val="decimal"/>
      <w:lvlText w:val="%1."/>
      <w:lvlJc w:val="left"/>
      <w:pPr>
        <w:ind w:left="1080" w:hanging="360"/>
      </w:pPr>
      <w:rPr>
        <w:rFonts w:hint="default"/>
        <w:sz w:val="26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A87548B"/>
    <w:multiLevelType w:val="hybridMultilevel"/>
    <w:tmpl w:val="93EADEBA"/>
    <w:lvl w:ilvl="0" w:tplc="4094D330">
      <w:start w:val="3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300" w:hanging="360"/>
      </w:pPr>
    </w:lvl>
    <w:lvl w:ilvl="2" w:tplc="040A001B" w:tentative="1">
      <w:start w:val="1"/>
      <w:numFmt w:val="lowerRoman"/>
      <w:lvlText w:val="%3."/>
      <w:lvlJc w:val="right"/>
      <w:pPr>
        <w:ind w:left="2020" w:hanging="180"/>
      </w:pPr>
    </w:lvl>
    <w:lvl w:ilvl="3" w:tplc="040A000F" w:tentative="1">
      <w:start w:val="1"/>
      <w:numFmt w:val="decimal"/>
      <w:lvlText w:val="%4."/>
      <w:lvlJc w:val="left"/>
      <w:pPr>
        <w:ind w:left="2740" w:hanging="360"/>
      </w:pPr>
    </w:lvl>
    <w:lvl w:ilvl="4" w:tplc="040A0019" w:tentative="1">
      <w:start w:val="1"/>
      <w:numFmt w:val="lowerLetter"/>
      <w:lvlText w:val="%5."/>
      <w:lvlJc w:val="left"/>
      <w:pPr>
        <w:ind w:left="3460" w:hanging="360"/>
      </w:pPr>
    </w:lvl>
    <w:lvl w:ilvl="5" w:tplc="040A001B" w:tentative="1">
      <w:start w:val="1"/>
      <w:numFmt w:val="lowerRoman"/>
      <w:lvlText w:val="%6."/>
      <w:lvlJc w:val="right"/>
      <w:pPr>
        <w:ind w:left="4180" w:hanging="180"/>
      </w:pPr>
    </w:lvl>
    <w:lvl w:ilvl="6" w:tplc="040A000F" w:tentative="1">
      <w:start w:val="1"/>
      <w:numFmt w:val="decimal"/>
      <w:lvlText w:val="%7."/>
      <w:lvlJc w:val="left"/>
      <w:pPr>
        <w:ind w:left="4900" w:hanging="360"/>
      </w:pPr>
    </w:lvl>
    <w:lvl w:ilvl="7" w:tplc="040A0019" w:tentative="1">
      <w:start w:val="1"/>
      <w:numFmt w:val="lowerLetter"/>
      <w:lvlText w:val="%8."/>
      <w:lvlJc w:val="left"/>
      <w:pPr>
        <w:ind w:left="5620" w:hanging="360"/>
      </w:pPr>
    </w:lvl>
    <w:lvl w:ilvl="8" w:tplc="040A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9" w15:restartNumberingAfterBreak="0">
    <w:nsid w:val="7D853510"/>
    <w:multiLevelType w:val="hybridMultilevel"/>
    <w:tmpl w:val="9ACAD2B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6068282">
    <w:abstractNumId w:val="9"/>
  </w:num>
  <w:num w:numId="2" w16cid:durableId="1147283196">
    <w:abstractNumId w:val="0"/>
  </w:num>
  <w:num w:numId="3" w16cid:durableId="1830437130">
    <w:abstractNumId w:val="1"/>
  </w:num>
  <w:num w:numId="4" w16cid:durableId="1384602496">
    <w:abstractNumId w:val="6"/>
  </w:num>
  <w:num w:numId="5" w16cid:durableId="875581468">
    <w:abstractNumId w:val="3"/>
  </w:num>
  <w:num w:numId="6" w16cid:durableId="277105527">
    <w:abstractNumId w:val="2"/>
  </w:num>
  <w:num w:numId="7" w16cid:durableId="116876630">
    <w:abstractNumId w:val="5"/>
  </w:num>
  <w:num w:numId="8" w16cid:durableId="2068795795">
    <w:abstractNumId w:val="4"/>
  </w:num>
  <w:num w:numId="9" w16cid:durableId="415979894">
    <w:abstractNumId w:val="7"/>
  </w:num>
  <w:num w:numId="10" w16cid:durableId="1065077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4CB0"/>
    <w:rsid w:val="000625AE"/>
    <w:rsid w:val="00093C5A"/>
    <w:rsid w:val="000A2039"/>
    <w:rsid w:val="000A4AB4"/>
    <w:rsid w:val="000B0AED"/>
    <w:rsid w:val="00116267"/>
    <w:rsid w:val="00130360"/>
    <w:rsid w:val="00223864"/>
    <w:rsid w:val="00230DEC"/>
    <w:rsid w:val="00236ED0"/>
    <w:rsid w:val="00261319"/>
    <w:rsid w:val="0026569E"/>
    <w:rsid w:val="002717C2"/>
    <w:rsid w:val="00276128"/>
    <w:rsid w:val="002774E8"/>
    <w:rsid w:val="00277B94"/>
    <w:rsid w:val="002A78CD"/>
    <w:rsid w:val="002D6B94"/>
    <w:rsid w:val="002F4CB0"/>
    <w:rsid w:val="003009CB"/>
    <w:rsid w:val="003167F4"/>
    <w:rsid w:val="003619CD"/>
    <w:rsid w:val="003727DB"/>
    <w:rsid w:val="00377C35"/>
    <w:rsid w:val="00381D4F"/>
    <w:rsid w:val="003F4F95"/>
    <w:rsid w:val="004E0E29"/>
    <w:rsid w:val="005011F8"/>
    <w:rsid w:val="005512AE"/>
    <w:rsid w:val="00572D35"/>
    <w:rsid w:val="005A28E9"/>
    <w:rsid w:val="005E1EC4"/>
    <w:rsid w:val="005E47A6"/>
    <w:rsid w:val="005E693C"/>
    <w:rsid w:val="005F0755"/>
    <w:rsid w:val="006143FD"/>
    <w:rsid w:val="00617377"/>
    <w:rsid w:val="00642BC4"/>
    <w:rsid w:val="0066508E"/>
    <w:rsid w:val="006F2A2B"/>
    <w:rsid w:val="00715693"/>
    <w:rsid w:val="007569E4"/>
    <w:rsid w:val="00775122"/>
    <w:rsid w:val="00783CCB"/>
    <w:rsid w:val="007B48A1"/>
    <w:rsid w:val="007E050B"/>
    <w:rsid w:val="00801E0A"/>
    <w:rsid w:val="008035F8"/>
    <w:rsid w:val="00815815"/>
    <w:rsid w:val="00842058"/>
    <w:rsid w:val="008518F7"/>
    <w:rsid w:val="008553CD"/>
    <w:rsid w:val="008910CC"/>
    <w:rsid w:val="00891F04"/>
    <w:rsid w:val="008B4313"/>
    <w:rsid w:val="008C6833"/>
    <w:rsid w:val="008F2EE2"/>
    <w:rsid w:val="00925459"/>
    <w:rsid w:val="00986F95"/>
    <w:rsid w:val="009A340F"/>
    <w:rsid w:val="009D00B5"/>
    <w:rsid w:val="009D46B9"/>
    <w:rsid w:val="00A35008"/>
    <w:rsid w:val="00A712BB"/>
    <w:rsid w:val="00A72C18"/>
    <w:rsid w:val="00A83AF3"/>
    <w:rsid w:val="00AA1594"/>
    <w:rsid w:val="00AB0AB9"/>
    <w:rsid w:val="00AE50A0"/>
    <w:rsid w:val="00B34EA4"/>
    <w:rsid w:val="00B864D2"/>
    <w:rsid w:val="00B87A53"/>
    <w:rsid w:val="00B94E61"/>
    <w:rsid w:val="00BB5A2B"/>
    <w:rsid w:val="00BB682C"/>
    <w:rsid w:val="00C12826"/>
    <w:rsid w:val="00CD7464"/>
    <w:rsid w:val="00D0168C"/>
    <w:rsid w:val="00D517C0"/>
    <w:rsid w:val="00D553AE"/>
    <w:rsid w:val="00D71EF8"/>
    <w:rsid w:val="00DD6A51"/>
    <w:rsid w:val="00DE11A3"/>
    <w:rsid w:val="00E06FB0"/>
    <w:rsid w:val="00E16A19"/>
    <w:rsid w:val="00E2664B"/>
    <w:rsid w:val="00E7157C"/>
    <w:rsid w:val="00E95E20"/>
    <w:rsid w:val="00F257C4"/>
    <w:rsid w:val="00F84790"/>
    <w:rsid w:val="00FA337C"/>
    <w:rsid w:val="00FB5162"/>
    <w:rsid w:val="00FD2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ACE2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F4CB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F4CB0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2F4CB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F4CB0"/>
    <w:rPr>
      <w:lang w:val="es-ES"/>
    </w:rPr>
  </w:style>
  <w:style w:type="paragraph" w:styleId="Prrafodelista">
    <w:name w:val="List Paragraph"/>
    <w:basedOn w:val="Normal"/>
    <w:uiPriority w:val="34"/>
    <w:qFormat/>
    <w:rsid w:val="005F0755"/>
    <w:pPr>
      <w:ind w:left="720"/>
      <w:contextualSpacing/>
    </w:pPr>
  </w:style>
  <w:style w:type="character" w:styleId="Nmerodepgina">
    <w:name w:val="page number"/>
    <w:basedOn w:val="Fuentedeprrafopredeter"/>
    <w:uiPriority w:val="99"/>
    <w:semiHidden/>
    <w:unhideWhenUsed/>
    <w:rsid w:val="008553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714</Words>
  <Characters>3929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JULIETA MARIA SARRALDE VERA</dc:creator>
  <cp:keywords/>
  <dc:description/>
  <cp:lastModifiedBy>JULIETA MARIA SARRALDE VERA</cp:lastModifiedBy>
  <cp:revision>4</cp:revision>
  <dcterms:created xsi:type="dcterms:W3CDTF">2024-08-27T12:54:00Z</dcterms:created>
  <dcterms:modified xsi:type="dcterms:W3CDTF">2024-08-27T12:59:00Z</dcterms:modified>
</cp:coreProperties>
</file>